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69" w:rsidRDefault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AD08C9" w:rsidP="00621469">
      <w:r w:rsidRPr="00E7135F">
        <w:rPr>
          <w:rFonts w:asciiTheme="majorHAnsi" w:hAnsiTheme="majorHAnsi" w:cs="Times New Roman CYR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6.8pt;margin-top:3.25pt;width:478.9pt;height:129.75pt;z-index:251661312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" filled="f" stroked="f" strokeweight=".5pt">
            <v:textbox>
              <w:txbxContent>
                <w:p w:rsidR="00935A41" w:rsidRPr="00AD08C9" w:rsidRDefault="00935A41" w:rsidP="00935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72"/>
                      <w:szCs w:val="40"/>
                    </w:rPr>
                  </w:pPr>
                  <w:r w:rsidRPr="00AD08C9">
                    <w:rPr>
                      <w:rFonts w:ascii="Times New Roman" w:hAnsi="Times New Roman" w:cs="Times New Roman"/>
                      <w:b/>
                      <w:bCs/>
                      <w:sz w:val="72"/>
                      <w:szCs w:val="40"/>
                    </w:rPr>
                    <w:t xml:space="preserve">Перспективный план  </w:t>
                  </w:r>
                </w:p>
                <w:p w:rsidR="00AD08C9" w:rsidRPr="00AD08C9" w:rsidRDefault="00935A41" w:rsidP="00935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24"/>
                    </w:rPr>
                  </w:pPr>
                  <w:r w:rsidRPr="00AD08C9">
                    <w:rPr>
                      <w:rFonts w:ascii="Times New Roman" w:hAnsi="Times New Roman" w:cs="Times New Roman"/>
                      <w:b/>
                      <w:bCs/>
                      <w:sz w:val="72"/>
                      <w:szCs w:val="40"/>
                    </w:rPr>
                    <w:t>праздников и развлечений</w:t>
                  </w:r>
                </w:p>
                <w:p w:rsidR="00935A41" w:rsidRPr="00935A41" w:rsidRDefault="00935A41" w:rsidP="00935A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44"/>
                      <w:szCs w:val="24"/>
                    </w:rPr>
                  </w:pPr>
                </w:p>
                <w:p w:rsidR="00935A41" w:rsidRDefault="00935A41" w:rsidP="00935A41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935A41" w:rsidRDefault="00935A41" w:rsidP="00935A41"/>
              </w:txbxContent>
            </v:textbox>
            <w10:wrap anchorx="margin"/>
          </v:shape>
        </w:pict>
      </w:r>
    </w:p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Default="00621469" w:rsidP="00621469"/>
    <w:p w:rsidR="00AD08C9" w:rsidRPr="00621469" w:rsidRDefault="00AD08C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Pr="00621469" w:rsidRDefault="00621469" w:rsidP="00621469"/>
    <w:p w:rsidR="00621469" w:rsidRDefault="0062146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Pr="00AD08C9" w:rsidRDefault="00AD08C9" w:rsidP="00AD08C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AD08C9">
        <w:rPr>
          <w:rFonts w:ascii="Times New Roman" w:hAnsi="Times New Roman" w:cs="Times New Roman"/>
          <w:b/>
          <w:sz w:val="36"/>
          <w:szCs w:val="36"/>
        </w:rPr>
        <w:t>Музыкальный руководитель Бабушкина Ю.А.</w:t>
      </w:r>
    </w:p>
    <w:p w:rsidR="00AD08C9" w:rsidRDefault="00AD08C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Default="00AD08C9" w:rsidP="00621469"/>
    <w:p w:rsidR="00AD08C9" w:rsidRPr="00621469" w:rsidRDefault="00AD08C9" w:rsidP="00621469"/>
    <w:p w:rsidR="00621469" w:rsidRPr="00621469" w:rsidRDefault="00621469" w:rsidP="00621469"/>
    <w:p w:rsidR="00621469" w:rsidRPr="00621469" w:rsidRDefault="00621469" w:rsidP="006214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21469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Перспективный план праздничных мероприятий</w:t>
      </w:r>
    </w:p>
    <w:p w:rsidR="00621469" w:rsidRPr="00621469" w:rsidRDefault="00AF2E60" w:rsidP="00621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на 2024--2025</w:t>
      </w:r>
      <w:r w:rsidR="00621469" w:rsidRPr="0062146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учебный год</w:t>
      </w:r>
    </w:p>
    <w:tbl>
      <w:tblPr>
        <w:tblpPr w:leftFromText="180" w:rightFromText="180" w:vertAnchor="text" w:horzAnchor="margin" w:tblpXSpec="center" w:tblpY="578"/>
        <w:tblW w:w="10472" w:type="dxa"/>
        <w:tblLayout w:type="fixed"/>
        <w:tblLook w:val="0000"/>
      </w:tblPr>
      <w:tblGrid>
        <w:gridCol w:w="1683"/>
        <w:gridCol w:w="4678"/>
        <w:gridCol w:w="2126"/>
        <w:gridCol w:w="1985"/>
      </w:tblGrid>
      <w:tr w:rsidR="00621469" w:rsidTr="00C81566">
        <w:trPr>
          <w:trHeight w:val="54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>Возрастная 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>Название</w:t>
            </w:r>
          </w:p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 xml:space="preserve"> праздника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 xml:space="preserve">Срок </w:t>
            </w:r>
          </w:p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>Отметка о выполнении</w:t>
            </w:r>
          </w:p>
        </w:tc>
      </w:tr>
      <w:tr w:rsidR="00621469" w:rsidTr="00C81566">
        <w:trPr>
          <w:trHeight w:val="227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>I</w:t>
            </w:r>
            <w:r w:rsidRPr="00BB545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Младшая</w:t>
            </w: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«В гостях у Осени»</w:t>
            </w:r>
            <w:r w:rsidRPr="0052090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251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Ёлочка!»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289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 xml:space="preserve">«Весеннее солнышко в гостях </w:t>
            </w:r>
            <w:r w:rsidRPr="00520905">
              <w:rPr>
                <w:rFonts w:ascii="Times New Roman" w:hAnsi="Times New Roman" w:cs="Times New Roman"/>
                <w:sz w:val="28"/>
                <w:szCs w:val="28"/>
              </w:rPr>
              <w:br/>
              <w:t>у малышей»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13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621469" w:rsidRPr="00127B66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Младшая</w:t>
            </w: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«Осень! Приходи скорее!»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45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«Новогодняя сказка»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43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 xml:space="preserve">«Мама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 моё!»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52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на-Красна в гости к нам пришла»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93"/>
        </w:trPr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Средняя</w:t>
            </w:r>
          </w:p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«Праздник Знаний»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412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принесет?»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31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«Новогодние проделки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Яги»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353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«Проводы Зимушки-Зимы»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525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«Весенний кузовок: сказка для мам и бабушек»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69" w:rsidTr="00C81566">
        <w:trPr>
          <w:trHeight w:val="453"/>
        </w:trPr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621469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хоровод»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520905" w:rsidRDefault="00621469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9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Старшая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br/>
              <w:t xml:space="preserve"> 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9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пожилого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9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«Осеннее приключение»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45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«Новый год на волшебной полян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6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621469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встречи весны»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03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«Праздник Смеха»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25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Праздник Победы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450"/>
        </w:trPr>
        <w:tc>
          <w:tcPr>
            <w:tcW w:w="16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«Краски весны»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16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112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пожилого человека»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195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«Осеннее приключение»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142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«Новый год на волшебной полян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491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621469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встречи весны»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A24154">
        <w:trPr>
          <w:trHeight w:val="39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«Праздник Смеха»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A24154">
        <w:trPr>
          <w:trHeight w:val="360"/>
        </w:trPr>
        <w:tc>
          <w:tcPr>
            <w:tcW w:w="1683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Праздник Победы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566" w:rsidTr="00C81566">
        <w:trPr>
          <w:trHeight w:val="370"/>
        </w:trPr>
        <w:tc>
          <w:tcPr>
            <w:tcW w:w="16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81566" w:rsidRPr="003853C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</w:rPr>
              <w:t>«Краски весны»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566" w:rsidRPr="00BB5454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566" w:rsidRPr="00520905" w:rsidRDefault="00C81566" w:rsidP="00C8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69" w:rsidRDefault="00621469" w:rsidP="00621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br/>
      </w:r>
    </w:p>
    <w:p w:rsidR="00621469" w:rsidRPr="00136E33" w:rsidRDefault="00C81566" w:rsidP="00C81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8156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Примерный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п</w:t>
      </w:r>
      <w:r w:rsidR="00621469" w:rsidRPr="00621469">
        <w:rPr>
          <w:rFonts w:ascii="Times New Roman" w:hAnsi="Times New Roman" w:cs="Times New Roman"/>
          <w:b/>
          <w:bCs/>
          <w:color w:val="FF0000"/>
          <w:sz w:val="40"/>
          <w:szCs w:val="40"/>
        </w:rPr>
        <w:t>ерспективный план культурно</w:t>
      </w:r>
      <w:r w:rsidR="00AF2E60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-досуговой </w:t>
      </w:r>
      <w:r w:rsidR="00AF2E60">
        <w:rPr>
          <w:rFonts w:ascii="Times New Roman" w:hAnsi="Times New Roman" w:cs="Times New Roman"/>
          <w:b/>
          <w:bCs/>
          <w:color w:val="FF0000"/>
          <w:sz w:val="40"/>
          <w:szCs w:val="40"/>
        </w:rPr>
        <w:br/>
        <w:t>деятельности на 2024-2025</w:t>
      </w:r>
      <w:bookmarkStart w:id="0" w:name="_GoBack"/>
      <w:bookmarkEnd w:id="0"/>
      <w:r w:rsidR="00621469" w:rsidRPr="0062146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учебный год</w:t>
      </w:r>
      <w:r w:rsidR="00621469" w:rsidRPr="00136E33">
        <w:rPr>
          <w:rFonts w:ascii="Times New Roman" w:hAnsi="Times New Roman" w:cs="Times New Roman"/>
          <w:bCs/>
          <w:sz w:val="32"/>
          <w:szCs w:val="32"/>
        </w:rPr>
        <w:br/>
      </w:r>
    </w:p>
    <w:tbl>
      <w:tblPr>
        <w:tblpPr w:leftFromText="180" w:rightFromText="180" w:vertAnchor="text" w:horzAnchor="margin" w:tblpX="-118" w:tblpY="102"/>
        <w:tblW w:w="10627" w:type="dxa"/>
        <w:tblLayout w:type="fixed"/>
        <w:tblLook w:val="0000"/>
      </w:tblPr>
      <w:tblGrid>
        <w:gridCol w:w="612"/>
        <w:gridCol w:w="3069"/>
        <w:gridCol w:w="1843"/>
        <w:gridCol w:w="1559"/>
        <w:gridCol w:w="2126"/>
        <w:gridCol w:w="1418"/>
      </w:tblGrid>
      <w:tr w:rsidR="00621469" w:rsidTr="00621469">
        <w:trPr>
          <w:trHeight w:val="34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C4C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C4C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C4C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C4C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  <w:t>Отметка</w:t>
            </w:r>
          </w:p>
          <w:p w:rsidR="00621469" w:rsidRPr="009C4C06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  <w:t>о выполнении</w:t>
            </w:r>
          </w:p>
        </w:tc>
      </w:tr>
      <w:tr w:rsidR="00621469" w:rsidRPr="00621469" w:rsidTr="00621469">
        <w:trPr>
          <w:trHeight w:val="589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«Кошка в гостях у ребят»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«Петрушка – веселая игрушка»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Хрестоматия к пр. «Камертон»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«В гостях у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Бабушки-Забавушки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«Я, ты, он, она –музыкальная страна»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3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«Про Кузю»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(по мотивам рассказа            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Г.Бедарева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«Теремок»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(кукольное представление)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Зайкин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день рожденья»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(драматизация)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сб. «Музыка в </w:t>
            </w:r>
            <w:proofErr w:type="spellStart"/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д\с</w:t>
            </w:r>
            <w:proofErr w:type="spellEnd"/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 - ср.гр.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«Сказка в музыке»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Хрестоматия к пр. «Музыкальные шедевры»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72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«Про то, как мишку спать укладывали»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«Плясать мы - мастера, мы танцуем на «Ура!»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45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«Музыка и природа»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Хрестоматия к пр. «Музыкальные шедевры»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«Яблоко» по мотивам рассказа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В.Сутеева</w:t>
            </w:r>
            <w:proofErr w:type="spellEnd"/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(драматизация)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7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«Елочка в лесу»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(по стих. «Елочка»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М.Приходкина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Вечер музыкальных загадок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850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«Веселые музыканты»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62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«Снежинка»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(Сценка к Новогоднему празднику)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Ж-л «Музыкальная палитра» (№6, 2008)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7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«Мы - артисты»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(концерт для младших гр.)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Подготовительная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0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«Зимние подарки»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(по мотивам стих. «</w:t>
            </w:r>
            <w:proofErr w:type="gram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Где</w:t>
            </w:r>
            <w:proofErr w:type="gram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чей подарок» М.Каминской)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814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«О глупом мышонке»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(кукольное представление)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«Не хвастайся»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(кукольное представление)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сб</w:t>
            </w:r>
            <w:proofErr w:type="gram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.«</w:t>
            </w:r>
            <w:proofErr w:type="gram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Домашний театр»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Зающкина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избушка»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(театрализованное представление с элементами кукольного спектакля)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01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«Рождественская сказка»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(театрализованное представление с элементами кукольного спектакля)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Подготовительная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Ж-л «Музыкальная палитра» (№6, 2008)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0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«Музыкальный паровозик»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«Игрушки»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(по стихам А.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Барто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«Играем в солдатиков»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286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«Мы-будущие защитники»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(игры-аттракционы)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37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«У куклы день рожденья»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(по мотивам стих. «Бал у куклы Маши»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Ю.Михайленко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62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Вечер музыкально-дидактических игр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1274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«Как кот Васька корову искал»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(драматизация)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Ж-л «Музыкальная палитра» (№3, 2008)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«Вспомним песни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 xml:space="preserve">В. 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Шаинского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673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«Весеннее солнышко и пальчики»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М.Картушина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«Забавы для малышей»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proofErr w:type="spell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Капризка</w:t>
            </w:r>
            <w:proofErr w:type="spell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(драматизация)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сб</w:t>
            </w:r>
            <w:proofErr w:type="gramStart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.«</w:t>
            </w:r>
            <w:proofErr w:type="gramEnd"/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Домашний театр»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«Волшебная ромашка»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«Берегите природу»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92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«Мы уже совсем большие»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528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«Кто в домике живет?»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center" w:pos="7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II 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Младшая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422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«Пых»</w:t>
            </w: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(кукольное представление)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Средняя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По сценарию МР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21469" w:rsidRPr="00621469" w:rsidTr="00621469">
        <w:trPr>
          <w:trHeight w:val="347"/>
        </w:trPr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«У самовара»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Старшая группа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МР+Р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t>С.Н. Захарова</w:t>
            </w:r>
            <w:r w:rsidRPr="00621469">
              <w:rPr>
                <w:rFonts w:ascii="Times New Roman CYR" w:hAnsi="Times New Roman CYR" w:cs="Times New Roman CYR"/>
                <w:sz w:val="24"/>
                <w:szCs w:val="24"/>
              </w:rPr>
              <w:br/>
              <w:t>«Сценарии праздников для детей»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469" w:rsidRPr="00621469" w:rsidRDefault="00621469" w:rsidP="00621469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21469" w:rsidRPr="00621469" w:rsidRDefault="00621469" w:rsidP="0062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621469" w:rsidRPr="00621469" w:rsidRDefault="00621469" w:rsidP="00621469">
      <w:pPr>
        <w:rPr>
          <w:sz w:val="24"/>
          <w:szCs w:val="24"/>
        </w:rPr>
      </w:pPr>
    </w:p>
    <w:p w:rsidR="001A7437" w:rsidRPr="00621469" w:rsidRDefault="001A7437" w:rsidP="00621469"/>
    <w:sectPr w:rsidR="001A7437" w:rsidRPr="00621469" w:rsidSect="00935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407DEE"/>
    <w:rsid w:val="00166667"/>
    <w:rsid w:val="001A7437"/>
    <w:rsid w:val="0026102C"/>
    <w:rsid w:val="00407DEE"/>
    <w:rsid w:val="00621469"/>
    <w:rsid w:val="00935A41"/>
    <w:rsid w:val="00AD08C9"/>
    <w:rsid w:val="00AF2E60"/>
    <w:rsid w:val="00B84895"/>
    <w:rsid w:val="00C81566"/>
    <w:rsid w:val="00E7135F"/>
    <w:rsid w:val="00EE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KVG</dc:creator>
  <cp:keywords/>
  <dc:description/>
  <cp:lastModifiedBy>Наталья</cp:lastModifiedBy>
  <cp:revision>11</cp:revision>
  <dcterms:created xsi:type="dcterms:W3CDTF">2020-07-14T07:15:00Z</dcterms:created>
  <dcterms:modified xsi:type="dcterms:W3CDTF">2025-10-31T03:05:00Z</dcterms:modified>
</cp:coreProperties>
</file>